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994" w:rsidRDefault="005D2994" w:rsidP="00C312D4">
      <w:pPr>
        <w:spacing w:after="0" w:line="240" w:lineRule="auto"/>
        <w:ind w:left="705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D2994" w:rsidRPr="00C312D4" w:rsidRDefault="005D2994" w:rsidP="00C312D4">
      <w:pPr>
        <w:spacing w:after="0" w:line="240" w:lineRule="auto"/>
        <w:ind w:left="705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312D4"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5D2994" w:rsidRPr="00C312D4" w:rsidRDefault="005D2994" w:rsidP="00C312D4">
      <w:pPr>
        <w:spacing w:after="0" w:line="240" w:lineRule="auto"/>
        <w:ind w:left="705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312D4">
        <w:rPr>
          <w:rFonts w:ascii="Times New Roman" w:hAnsi="Times New Roman"/>
          <w:sz w:val="28"/>
          <w:szCs w:val="28"/>
          <w:lang w:eastAsia="ru-RU"/>
        </w:rPr>
        <w:t xml:space="preserve">к постановлению администрации </w:t>
      </w:r>
    </w:p>
    <w:p w:rsidR="005D2994" w:rsidRPr="00C312D4" w:rsidRDefault="005D2994" w:rsidP="00C312D4">
      <w:pPr>
        <w:spacing w:after="0" w:line="240" w:lineRule="auto"/>
        <w:ind w:left="705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312D4">
        <w:rPr>
          <w:rFonts w:ascii="Times New Roman" w:hAnsi="Times New Roman"/>
          <w:sz w:val="28"/>
          <w:szCs w:val="28"/>
          <w:lang w:eastAsia="ru-RU"/>
        </w:rPr>
        <w:t>Тейковского муниципального района</w:t>
      </w:r>
    </w:p>
    <w:p w:rsidR="005D2994" w:rsidRPr="00C312D4" w:rsidRDefault="005D2994" w:rsidP="00C312D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312D4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от 15.12.2020 № 356</w:t>
      </w:r>
      <w:r w:rsidRPr="00C312D4"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:rsidR="005D2994" w:rsidRPr="00C312D4" w:rsidRDefault="005D2994" w:rsidP="00C312D4">
      <w:pPr>
        <w:spacing w:after="0" w:line="240" w:lineRule="auto"/>
        <w:ind w:left="70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D2994" w:rsidRPr="00C312D4" w:rsidRDefault="005D2994" w:rsidP="00C312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312D4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МУНИЦИПАЛЬНАЯ ПРОГРАММА</w:t>
      </w:r>
    </w:p>
    <w:p w:rsidR="005D2994" w:rsidRPr="00C312D4" w:rsidRDefault="005D2994" w:rsidP="00C312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312D4">
        <w:rPr>
          <w:rFonts w:ascii="Times New Roman" w:hAnsi="Times New Roman"/>
          <w:b/>
          <w:bCs/>
          <w:sz w:val="28"/>
          <w:szCs w:val="28"/>
          <w:lang w:eastAsia="ru-RU"/>
        </w:rPr>
        <w:t>«Поддержка населения в Тейковском муниципальном районе»</w:t>
      </w:r>
    </w:p>
    <w:p w:rsidR="005D2994" w:rsidRPr="00C312D4" w:rsidRDefault="005D2994" w:rsidP="00C312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D2994" w:rsidRPr="00C312D4" w:rsidRDefault="005D2994" w:rsidP="00C312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312D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1. Паспорт муниципальной программы </w:t>
      </w:r>
    </w:p>
    <w:p w:rsidR="005D2994" w:rsidRPr="00C312D4" w:rsidRDefault="005D2994" w:rsidP="00C312D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/>
      </w:tblPr>
      <w:tblGrid>
        <w:gridCol w:w="2336"/>
        <w:gridCol w:w="7230"/>
      </w:tblGrid>
      <w:tr w:rsidR="005D2994" w:rsidRPr="004D2538" w:rsidTr="00C312D4">
        <w:tc>
          <w:tcPr>
            <w:tcW w:w="2284" w:type="dxa"/>
          </w:tcPr>
          <w:p w:rsidR="005D2994" w:rsidRPr="00C312D4" w:rsidRDefault="005D2994" w:rsidP="00C312D4">
            <w:pPr>
              <w:snapToGri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C312D4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70" w:type="dxa"/>
            <w:tcBorders>
              <w:left w:val="single" w:sz="4" w:space="0" w:color="000000"/>
              <w:right w:val="single" w:sz="4" w:space="0" w:color="000000"/>
            </w:tcBorders>
          </w:tcPr>
          <w:p w:rsidR="005D2994" w:rsidRPr="00C312D4" w:rsidRDefault="005D2994" w:rsidP="00C312D4">
            <w:pPr>
              <w:snapToGri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12D4">
              <w:rPr>
                <w:rFonts w:ascii="Times New Roman" w:hAnsi="Times New Roman"/>
                <w:sz w:val="28"/>
                <w:szCs w:val="28"/>
              </w:rPr>
              <w:t>«Поддержка населения в Тейковском муниципальном районе»</w:t>
            </w:r>
          </w:p>
        </w:tc>
      </w:tr>
      <w:tr w:rsidR="005D2994" w:rsidRPr="004D2538" w:rsidTr="00C312D4">
        <w:tc>
          <w:tcPr>
            <w:tcW w:w="2284" w:type="dxa"/>
          </w:tcPr>
          <w:p w:rsidR="005D2994" w:rsidRPr="00C312D4" w:rsidRDefault="005D2994" w:rsidP="00C312D4">
            <w:pPr>
              <w:snapToGri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C312D4">
              <w:rPr>
                <w:rFonts w:ascii="Times New Roman" w:hAnsi="Times New Roman"/>
                <w:sz w:val="28"/>
                <w:szCs w:val="28"/>
              </w:rPr>
              <w:t xml:space="preserve">Срок реализации программы </w:t>
            </w:r>
          </w:p>
        </w:tc>
        <w:tc>
          <w:tcPr>
            <w:tcW w:w="7070" w:type="dxa"/>
            <w:tcBorders>
              <w:left w:val="single" w:sz="4" w:space="0" w:color="000000"/>
              <w:right w:val="single" w:sz="4" w:space="0" w:color="000000"/>
            </w:tcBorders>
          </w:tcPr>
          <w:p w:rsidR="005D2994" w:rsidRPr="00C312D4" w:rsidRDefault="005D2994" w:rsidP="00C312D4">
            <w:pPr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312D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2021- </w:t>
            </w: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C312D4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5D2994" w:rsidRPr="004D2538" w:rsidTr="00C312D4">
        <w:tc>
          <w:tcPr>
            <w:tcW w:w="2284" w:type="dxa"/>
          </w:tcPr>
          <w:p w:rsidR="005D2994" w:rsidRPr="00C312D4" w:rsidRDefault="005D2994" w:rsidP="00C312D4">
            <w:pPr>
              <w:snapToGri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C312D4">
              <w:rPr>
                <w:rFonts w:ascii="Times New Roman" w:hAnsi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7070" w:type="dxa"/>
            <w:tcBorders>
              <w:left w:val="single" w:sz="4" w:space="0" w:color="000000"/>
              <w:right w:val="single" w:sz="4" w:space="0" w:color="000000"/>
            </w:tcBorders>
          </w:tcPr>
          <w:p w:rsidR="005D2994" w:rsidRPr="00C312D4" w:rsidRDefault="005D2994" w:rsidP="00C312D4">
            <w:pPr>
              <w:snapToGri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12D4">
              <w:rPr>
                <w:rFonts w:ascii="Times New Roman" w:hAnsi="Times New Roman"/>
                <w:sz w:val="28"/>
                <w:szCs w:val="28"/>
              </w:rPr>
              <w:t>Отдел культуры, туризма, молодежной и социальной политики администрации Тейковского муниципального района</w:t>
            </w:r>
          </w:p>
        </w:tc>
      </w:tr>
      <w:tr w:rsidR="005D2994" w:rsidRPr="004D2538" w:rsidTr="00C312D4">
        <w:tc>
          <w:tcPr>
            <w:tcW w:w="2284" w:type="dxa"/>
          </w:tcPr>
          <w:p w:rsidR="005D2994" w:rsidRPr="00C312D4" w:rsidRDefault="005D2994" w:rsidP="00C312D4">
            <w:pPr>
              <w:snapToGri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C312D4">
              <w:rPr>
                <w:rFonts w:ascii="Times New Roman" w:hAnsi="Times New Roman"/>
                <w:sz w:val="28"/>
                <w:szCs w:val="28"/>
              </w:rPr>
              <w:t>Ответственные исполнители программы</w:t>
            </w:r>
          </w:p>
        </w:tc>
        <w:tc>
          <w:tcPr>
            <w:tcW w:w="7070" w:type="dxa"/>
            <w:tcBorders>
              <w:left w:val="single" w:sz="4" w:space="0" w:color="000000"/>
              <w:right w:val="single" w:sz="4" w:space="0" w:color="000000"/>
            </w:tcBorders>
          </w:tcPr>
          <w:p w:rsidR="005D2994" w:rsidRPr="00C312D4" w:rsidRDefault="005D2994" w:rsidP="00C312D4">
            <w:pPr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C312D4">
              <w:rPr>
                <w:rFonts w:ascii="Times New Roman" w:hAnsi="Times New Roman"/>
                <w:sz w:val="28"/>
                <w:szCs w:val="28"/>
              </w:rPr>
              <w:t>тдел культуры, туризма, молодежной и социальной политики администрации Те</w:t>
            </w:r>
            <w:r>
              <w:rPr>
                <w:rFonts w:ascii="Times New Roman" w:hAnsi="Times New Roman"/>
                <w:sz w:val="28"/>
                <w:szCs w:val="28"/>
              </w:rPr>
              <w:t>йковского муниципального района</w:t>
            </w:r>
          </w:p>
          <w:p w:rsidR="005D2994" w:rsidRPr="00C312D4" w:rsidRDefault="005D2994" w:rsidP="00C312D4">
            <w:pPr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2994" w:rsidRPr="004D2538" w:rsidTr="00C312D4">
        <w:tc>
          <w:tcPr>
            <w:tcW w:w="2284" w:type="dxa"/>
          </w:tcPr>
          <w:p w:rsidR="005D2994" w:rsidRPr="00C312D4" w:rsidRDefault="005D2994" w:rsidP="00C312D4">
            <w:pPr>
              <w:snapToGri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C312D4">
              <w:rPr>
                <w:rFonts w:ascii="Times New Roman" w:hAnsi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7070" w:type="dxa"/>
            <w:tcBorders>
              <w:left w:val="single" w:sz="4" w:space="0" w:color="000000"/>
              <w:right w:val="single" w:sz="4" w:space="0" w:color="000000"/>
            </w:tcBorders>
          </w:tcPr>
          <w:p w:rsidR="005D2994" w:rsidRPr="00C312D4" w:rsidRDefault="005D2994" w:rsidP="00C312D4">
            <w:pPr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12D4">
              <w:rPr>
                <w:rFonts w:ascii="Times New Roman" w:hAnsi="Times New Roman"/>
                <w:sz w:val="28"/>
                <w:szCs w:val="28"/>
              </w:rPr>
              <w:t>1. Повышение качества жизни граждан пожилого возраста Тейковского муниципального района;</w:t>
            </w:r>
          </w:p>
          <w:p w:rsidR="005D2994" w:rsidRPr="00C312D4" w:rsidRDefault="005D2994" w:rsidP="00C312D4">
            <w:pPr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12D4">
              <w:rPr>
                <w:rFonts w:ascii="Times New Roman" w:hAnsi="Times New Roman"/>
                <w:sz w:val="28"/>
                <w:szCs w:val="28"/>
              </w:rPr>
              <w:t>2. Повышение качества жизни детей - сирот Тейковского муниципального района;</w:t>
            </w:r>
          </w:p>
          <w:p w:rsidR="005D2994" w:rsidRPr="00C312D4" w:rsidRDefault="005D2994" w:rsidP="00C312D4">
            <w:pPr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12D4">
              <w:rPr>
                <w:rFonts w:ascii="Times New Roman" w:hAnsi="Times New Roman"/>
                <w:sz w:val="28"/>
                <w:szCs w:val="28"/>
              </w:rPr>
              <w:t>3. Поддержка социально ориентированных некоммерческих организаций.</w:t>
            </w:r>
          </w:p>
        </w:tc>
      </w:tr>
      <w:tr w:rsidR="005D2994" w:rsidRPr="004D2538" w:rsidTr="00C312D4">
        <w:tc>
          <w:tcPr>
            <w:tcW w:w="2284" w:type="dxa"/>
          </w:tcPr>
          <w:p w:rsidR="005D2994" w:rsidRPr="00C312D4" w:rsidRDefault="005D2994" w:rsidP="00C312D4">
            <w:pPr>
              <w:snapToGri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C312D4">
              <w:rPr>
                <w:rFonts w:ascii="Times New Roman" w:hAnsi="Times New Roman"/>
                <w:sz w:val="28"/>
                <w:szCs w:val="28"/>
              </w:rPr>
              <w:t>Цель (цели) программы</w:t>
            </w:r>
          </w:p>
        </w:tc>
        <w:tc>
          <w:tcPr>
            <w:tcW w:w="7070" w:type="dxa"/>
            <w:tcBorders>
              <w:left w:val="single" w:sz="4" w:space="0" w:color="000000"/>
              <w:right w:val="single" w:sz="4" w:space="0" w:color="000000"/>
            </w:tcBorders>
          </w:tcPr>
          <w:p w:rsidR="005D2994" w:rsidRPr="00C312D4" w:rsidRDefault="005D2994" w:rsidP="00C312D4">
            <w:pPr>
              <w:snapToGrid w:val="0"/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12D4">
              <w:rPr>
                <w:rFonts w:ascii="Times New Roman" w:hAnsi="Times New Roman"/>
                <w:sz w:val="28"/>
                <w:szCs w:val="28"/>
              </w:rPr>
              <w:t>Формирование организационных, социально-экономических условий для осуществления мер по улучшению положения и качества жизни населения, повышению уровня жизни граждан и степени их социальной защищенности, активизации участия населения в жизни общества.</w:t>
            </w:r>
          </w:p>
        </w:tc>
      </w:tr>
      <w:tr w:rsidR="005D2994" w:rsidRPr="004D2538" w:rsidTr="00C312D4">
        <w:tc>
          <w:tcPr>
            <w:tcW w:w="2284" w:type="dxa"/>
          </w:tcPr>
          <w:p w:rsidR="005D2994" w:rsidRPr="00C312D4" w:rsidRDefault="005D2994" w:rsidP="00C312D4">
            <w:pPr>
              <w:snapToGri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C312D4">
              <w:rPr>
                <w:rFonts w:ascii="Times New Roman" w:hAnsi="Times New Roman"/>
                <w:sz w:val="28"/>
                <w:szCs w:val="28"/>
              </w:rPr>
              <w:t>Объем ресурсного обеспечения программы</w:t>
            </w:r>
          </w:p>
        </w:tc>
        <w:tc>
          <w:tcPr>
            <w:tcW w:w="7070" w:type="dxa"/>
            <w:tcBorders>
              <w:left w:val="single" w:sz="4" w:space="0" w:color="000000"/>
              <w:right w:val="single" w:sz="4" w:space="0" w:color="000000"/>
            </w:tcBorders>
          </w:tcPr>
          <w:p w:rsidR="005D2994" w:rsidRPr="00C312D4" w:rsidRDefault="005D2994" w:rsidP="00C312D4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C312D4">
              <w:rPr>
                <w:rFonts w:ascii="Times New Roman" w:hAnsi="Times New Roman"/>
                <w:sz w:val="28"/>
                <w:szCs w:val="28"/>
              </w:rPr>
              <w:t>Общий объем бюджетных ассигнований:</w:t>
            </w:r>
          </w:p>
          <w:p w:rsidR="005D2994" w:rsidRPr="00C312D4" w:rsidRDefault="005D2994" w:rsidP="00C312D4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  80,0</w:t>
            </w:r>
            <w:r w:rsidRPr="00C312D4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D2994" w:rsidRPr="00C312D4" w:rsidRDefault="005D2994" w:rsidP="00C312D4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  2204,5</w:t>
            </w:r>
            <w:r w:rsidRPr="00C312D4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D2994" w:rsidRDefault="005D2994" w:rsidP="00C312D4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  1496,3</w:t>
            </w:r>
            <w:r w:rsidRPr="00C312D4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D2994" w:rsidRPr="00C312D4" w:rsidRDefault="005D2994" w:rsidP="00A001B2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  788,2</w:t>
            </w:r>
            <w:r w:rsidRPr="00C312D4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D2994" w:rsidRPr="00C312D4" w:rsidRDefault="005D2994" w:rsidP="00C312D4">
            <w:pPr>
              <w:snapToGri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C312D4">
              <w:rPr>
                <w:rFonts w:ascii="Times New Roman" w:hAnsi="Times New Roman"/>
                <w:sz w:val="28"/>
                <w:szCs w:val="28"/>
              </w:rPr>
              <w:t>- федеральный бюджет:</w:t>
            </w:r>
          </w:p>
          <w:p w:rsidR="005D2994" w:rsidRPr="00C312D4" w:rsidRDefault="005D2994" w:rsidP="00C312D4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 0,0</w:t>
            </w:r>
            <w:r w:rsidRPr="00C312D4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D2994" w:rsidRPr="00C312D4" w:rsidRDefault="005D2994" w:rsidP="00C312D4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 2124,5</w:t>
            </w:r>
            <w:r w:rsidRPr="00C312D4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D2994" w:rsidRDefault="005D2994" w:rsidP="00C312D4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C312D4">
              <w:rPr>
                <w:rFonts w:ascii="Times New Roman" w:hAnsi="Times New Roman"/>
                <w:sz w:val="28"/>
                <w:szCs w:val="28"/>
              </w:rPr>
              <w:t>2023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1416,3</w:t>
            </w:r>
            <w:r w:rsidRPr="00C312D4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D2994" w:rsidRPr="00C312D4" w:rsidRDefault="005D2994" w:rsidP="00A001B2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  708,2</w:t>
            </w:r>
            <w:r w:rsidRPr="00C312D4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D2994" w:rsidRPr="00C312D4" w:rsidRDefault="005D2994" w:rsidP="00C312D4">
            <w:pPr>
              <w:snapToGri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C312D4">
              <w:rPr>
                <w:rFonts w:ascii="Times New Roman" w:hAnsi="Times New Roman"/>
                <w:sz w:val="28"/>
                <w:szCs w:val="28"/>
              </w:rPr>
              <w:t>- областной бюджет:</w:t>
            </w:r>
          </w:p>
          <w:p w:rsidR="005D2994" w:rsidRPr="00C312D4" w:rsidRDefault="005D2994" w:rsidP="00C312D4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C312D4">
              <w:rPr>
                <w:rFonts w:ascii="Times New Roman" w:hAnsi="Times New Roman"/>
                <w:sz w:val="28"/>
                <w:szCs w:val="28"/>
              </w:rPr>
              <w:t>2021 год – 0,0 тыс. руб.</w:t>
            </w:r>
          </w:p>
          <w:p w:rsidR="005D2994" w:rsidRPr="00C312D4" w:rsidRDefault="005D2994" w:rsidP="00C312D4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C312D4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  <w:p w:rsidR="005D2994" w:rsidRDefault="005D2994" w:rsidP="00C312D4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C312D4">
              <w:rPr>
                <w:rFonts w:ascii="Times New Roman" w:hAnsi="Times New Roman"/>
                <w:sz w:val="28"/>
                <w:szCs w:val="28"/>
              </w:rPr>
              <w:t>2023 год – 0,0 тыс. руб.</w:t>
            </w:r>
          </w:p>
          <w:p w:rsidR="005D2994" w:rsidRPr="00C312D4" w:rsidRDefault="005D2994" w:rsidP="00C312D4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C312D4">
              <w:rPr>
                <w:rFonts w:ascii="Times New Roman" w:hAnsi="Times New Roman"/>
                <w:sz w:val="28"/>
                <w:szCs w:val="28"/>
              </w:rPr>
              <w:t xml:space="preserve"> год – 0,0 тыс. 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D2994" w:rsidRPr="00C312D4" w:rsidRDefault="005D2994" w:rsidP="00C312D4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C312D4">
              <w:rPr>
                <w:rFonts w:ascii="Times New Roman" w:hAnsi="Times New Roman"/>
                <w:sz w:val="28"/>
                <w:szCs w:val="28"/>
              </w:rPr>
              <w:t>- бюджет Тейковского муниципального района:</w:t>
            </w:r>
          </w:p>
          <w:p w:rsidR="005D2994" w:rsidRPr="00C312D4" w:rsidRDefault="005D2994" w:rsidP="00C312D4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C312D4">
              <w:rPr>
                <w:rFonts w:ascii="Times New Roman" w:hAnsi="Times New Roman"/>
                <w:sz w:val="28"/>
                <w:szCs w:val="28"/>
              </w:rPr>
              <w:t>2021 год –  80,0 тыс. руб.</w:t>
            </w:r>
          </w:p>
          <w:p w:rsidR="005D2994" w:rsidRPr="00C312D4" w:rsidRDefault="005D2994" w:rsidP="00C312D4">
            <w:pPr>
              <w:tabs>
                <w:tab w:val="center" w:pos="3670"/>
              </w:tabs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C312D4">
              <w:rPr>
                <w:rFonts w:ascii="Times New Roman" w:hAnsi="Times New Roman"/>
                <w:sz w:val="28"/>
                <w:szCs w:val="28"/>
              </w:rPr>
              <w:t>2022 год –  80,0 тыс. руб.</w:t>
            </w:r>
            <w:r w:rsidRPr="00C312D4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5D2994" w:rsidRPr="00C312D4" w:rsidRDefault="005D2994" w:rsidP="00C312D4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C312D4">
              <w:rPr>
                <w:rFonts w:ascii="Times New Roman" w:hAnsi="Times New Roman"/>
                <w:sz w:val="28"/>
                <w:szCs w:val="28"/>
              </w:rPr>
              <w:t>2023 год –  80,0 тыс. руб.</w:t>
            </w:r>
          </w:p>
          <w:p w:rsidR="005D2994" w:rsidRPr="00C312D4" w:rsidRDefault="005D2994" w:rsidP="00C312D4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C312D4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</w:t>
            </w:r>
            <w:r w:rsidRPr="00C312D4">
              <w:rPr>
                <w:rFonts w:ascii="Times New Roman" w:hAnsi="Times New Roman"/>
                <w:sz w:val="28"/>
                <w:szCs w:val="28"/>
              </w:rPr>
              <w:t>0,0 тыс. 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D2994" w:rsidRDefault="005D2994"/>
    <w:sectPr w:rsidR="005D2994" w:rsidSect="00564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A34"/>
    <w:rsid w:val="00106A34"/>
    <w:rsid w:val="004171E4"/>
    <w:rsid w:val="004D2538"/>
    <w:rsid w:val="0056092C"/>
    <w:rsid w:val="005644A9"/>
    <w:rsid w:val="005D2994"/>
    <w:rsid w:val="00851138"/>
    <w:rsid w:val="00967F8D"/>
    <w:rsid w:val="00A001B2"/>
    <w:rsid w:val="00C312D4"/>
    <w:rsid w:val="00C83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4A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276</Words>
  <Characters>1576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Райфинотдел</cp:lastModifiedBy>
  <cp:revision>4</cp:revision>
  <dcterms:created xsi:type="dcterms:W3CDTF">2020-11-03T11:08:00Z</dcterms:created>
  <dcterms:modified xsi:type="dcterms:W3CDTF">2021-11-09T15:12:00Z</dcterms:modified>
</cp:coreProperties>
</file>